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80CC" w14:textId="354301AA" w:rsidR="00F906CD" w:rsidRDefault="00F906CD" w:rsidP="004778FA">
      <w:pPr>
        <w:pStyle w:val="Heading2"/>
        <w:jc w:val="center"/>
        <w:rPr>
          <w:b w:val="0"/>
        </w:rPr>
      </w:pPr>
      <w:r>
        <w:rPr>
          <w:rFonts w:ascii="Arial" w:hAnsi="Arial" w:cs="Arial"/>
        </w:rPr>
        <w:t xml:space="preserve">  </w:t>
      </w:r>
    </w:p>
    <w:p w14:paraId="408571C6" w14:textId="77777777" w:rsidR="004778FA" w:rsidRPr="004778FA" w:rsidRDefault="004778FA" w:rsidP="004778FA">
      <w:pPr>
        <w:jc w:val="center"/>
        <w:rPr>
          <w:b/>
          <w:sz w:val="32"/>
          <w:szCs w:val="32"/>
        </w:rPr>
      </w:pPr>
      <w:bookmarkStart w:id="0" w:name="_Hlk118729604"/>
      <w:r w:rsidRPr="004778FA">
        <w:rPr>
          <w:b/>
          <w:sz w:val="32"/>
          <w:szCs w:val="32"/>
          <w:lang w:val="en-US"/>
        </w:rPr>
        <w:t>Knowledge Transfer</w:t>
      </w:r>
      <w:r w:rsidRPr="004778FA">
        <w:rPr>
          <w:b/>
          <w:sz w:val="32"/>
          <w:szCs w:val="32"/>
        </w:rPr>
        <w:t xml:space="preserve"> Partnership</w:t>
      </w:r>
    </w:p>
    <w:p w14:paraId="5A6A8F8C" w14:textId="199C63E8" w:rsidR="004778FA" w:rsidRPr="004778FA" w:rsidRDefault="004778FA" w:rsidP="004778FA">
      <w:pPr>
        <w:jc w:val="center"/>
        <w:rPr>
          <w:b/>
          <w:sz w:val="32"/>
          <w:szCs w:val="32"/>
        </w:rPr>
      </w:pPr>
      <w:r w:rsidRPr="004778FA">
        <w:rPr>
          <w:b/>
          <w:sz w:val="32"/>
          <w:szCs w:val="32"/>
        </w:rPr>
        <w:t>University of Bath &amp; Causeway Technologies Ltd</w:t>
      </w:r>
      <w:bookmarkEnd w:id="0"/>
    </w:p>
    <w:p w14:paraId="2555F1A5" w14:textId="77777777" w:rsidR="008E3C32" w:rsidRDefault="008E3C32" w:rsidP="00F906CD">
      <w:pPr>
        <w:jc w:val="center"/>
        <w:rPr>
          <w:b/>
          <w:sz w:val="24"/>
        </w:rPr>
      </w:pPr>
    </w:p>
    <w:p w14:paraId="1BB4853B" w14:textId="39817822" w:rsidR="00F906CD" w:rsidRPr="00B032B6" w:rsidRDefault="004F264C" w:rsidP="00F906CD">
      <w:pPr>
        <w:jc w:val="center"/>
        <w:rPr>
          <w:b/>
          <w:sz w:val="24"/>
        </w:rPr>
      </w:pPr>
      <w:r>
        <w:rPr>
          <w:b/>
          <w:sz w:val="24"/>
        </w:rPr>
        <w:t xml:space="preserve">Embodied Carbon </w:t>
      </w:r>
      <w:r w:rsidR="00345A33">
        <w:rPr>
          <w:b/>
          <w:sz w:val="24"/>
        </w:rPr>
        <w:t xml:space="preserve">in Construction </w:t>
      </w:r>
      <w:r w:rsidR="004778FA">
        <w:rPr>
          <w:b/>
          <w:sz w:val="24"/>
        </w:rPr>
        <w:t xml:space="preserve">- </w:t>
      </w:r>
      <w:r w:rsidR="00F906CD" w:rsidRPr="00B032B6">
        <w:rPr>
          <w:b/>
          <w:sz w:val="24"/>
        </w:rPr>
        <w:t>KTP Associate</w:t>
      </w:r>
    </w:p>
    <w:p w14:paraId="7767E8CB" w14:textId="77777777" w:rsidR="00F906CD" w:rsidRPr="00B032B6" w:rsidRDefault="00F906CD" w:rsidP="00F906CD">
      <w:pPr>
        <w:jc w:val="center"/>
        <w:rPr>
          <w:b/>
          <w:sz w:val="24"/>
        </w:rPr>
      </w:pPr>
    </w:p>
    <w:p w14:paraId="685AB512" w14:textId="137E428E" w:rsidR="00F906CD" w:rsidRDefault="00F906CD" w:rsidP="00F906CD">
      <w:pPr>
        <w:pStyle w:val="Heading2"/>
        <w:rPr>
          <w:rFonts w:ascii="Arial" w:hAnsi="Arial" w:cs="Arial"/>
        </w:rPr>
      </w:pPr>
      <w:r w:rsidRPr="003A7BA7">
        <w:rPr>
          <w:rFonts w:ascii="Arial" w:hAnsi="Arial" w:cs="Arial"/>
        </w:rPr>
        <w:t>The Company</w:t>
      </w:r>
      <w:r w:rsidR="005F26DA">
        <w:rPr>
          <w:rFonts w:ascii="Arial" w:hAnsi="Arial" w:cs="Arial"/>
        </w:rPr>
        <w:t xml:space="preserve"> –</w:t>
      </w:r>
      <w:r w:rsidR="00ED62CC">
        <w:rPr>
          <w:rFonts w:ascii="Arial" w:hAnsi="Arial" w:cs="Arial"/>
        </w:rPr>
        <w:t xml:space="preserve"> </w:t>
      </w:r>
      <w:hyperlink r:id="rId8" w:history="1">
        <w:r w:rsidR="004778FA" w:rsidRPr="006B782A">
          <w:rPr>
            <w:rStyle w:val="Hyperlink"/>
            <w:rFonts w:ascii="Arial" w:hAnsi="Arial" w:cs="Arial"/>
          </w:rPr>
          <w:t>https://www.causeway.com/about-us/our-work</w:t>
        </w:r>
      </w:hyperlink>
    </w:p>
    <w:p w14:paraId="335931C5" w14:textId="77777777" w:rsidR="0000271C" w:rsidRDefault="0000271C" w:rsidP="0000271C">
      <w:pPr>
        <w:rPr>
          <w:lang w:val="en-US"/>
        </w:rPr>
      </w:pPr>
    </w:p>
    <w:p w14:paraId="34587D2E" w14:textId="3D4D04AE" w:rsidR="006979F9" w:rsidRPr="006979F9" w:rsidRDefault="0000271C" w:rsidP="006979F9">
      <w:pPr>
        <w:rPr>
          <w:rFonts w:eastAsia="Calibri"/>
          <w:b/>
          <w:bCs/>
          <w:sz w:val="24"/>
        </w:rPr>
      </w:pPr>
      <w:r w:rsidRPr="0000271C">
        <w:rPr>
          <w:rFonts w:eastAsia="Calibri"/>
          <w:sz w:val="24"/>
        </w:rPr>
        <w:t xml:space="preserve">The role is full-time and will be </w:t>
      </w:r>
      <w:r w:rsidR="00B25DC2">
        <w:rPr>
          <w:rFonts w:eastAsia="Calibri"/>
          <w:sz w:val="24"/>
        </w:rPr>
        <w:t xml:space="preserve">on a </w:t>
      </w:r>
      <w:r w:rsidR="00B25DC2" w:rsidRPr="00B25DC2">
        <w:rPr>
          <w:rFonts w:eastAsia="Calibri"/>
          <w:bCs/>
          <w:sz w:val="24"/>
        </w:rPr>
        <w:t xml:space="preserve">Hybrid basis - </w:t>
      </w:r>
      <w:r w:rsidR="00B25DC2">
        <w:rPr>
          <w:rFonts w:eastAsia="Calibri"/>
          <w:bCs/>
          <w:sz w:val="24"/>
        </w:rPr>
        <w:t>t</w:t>
      </w:r>
      <w:r w:rsidR="00B25DC2" w:rsidRPr="00B25DC2">
        <w:rPr>
          <w:rFonts w:eastAsia="Calibri"/>
          <w:bCs/>
          <w:sz w:val="24"/>
        </w:rPr>
        <w:t xml:space="preserve">he Associate will be based at one of Causeway’s three main locations: </w:t>
      </w:r>
      <w:r w:rsidR="006979F9" w:rsidRPr="006979F9">
        <w:rPr>
          <w:rFonts w:eastAsia="Calibri"/>
          <w:sz w:val="24"/>
        </w:rPr>
        <w:t>Gerrards Cross (Near London), Leamington Spa or Middlesbrough with some degree of remote working.</w:t>
      </w:r>
    </w:p>
    <w:p w14:paraId="4D1002B6" w14:textId="41C71DBC" w:rsidR="00B25DC2" w:rsidRDefault="00B25DC2" w:rsidP="00B25DC2">
      <w:pPr>
        <w:rPr>
          <w:rFonts w:eastAsia="Calibri"/>
          <w:bCs/>
          <w:sz w:val="24"/>
        </w:rPr>
      </w:pPr>
    </w:p>
    <w:p w14:paraId="4A39BE2C" w14:textId="77777777" w:rsidR="00B25DC2" w:rsidRPr="00B25DC2" w:rsidRDefault="00B25DC2" w:rsidP="00B25DC2">
      <w:pPr>
        <w:rPr>
          <w:rFonts w:eastAsia="Calibri"/>
          <w:bCs/>
          <w:sz w:val="24"/>
        </w:rPr>
      </w:pPr>
    </w:p>
    <w:p w14:paraId="2E238842" w14:textId="14252208" w:rsidR="00ED62CC" w:rsidRDefault="00ED62CC" w:rsidP="0000271C">
      <w:pPr>
        <w:spacing w:after="200"/>
        <w:rPr>
          <w:rFonts w:eastAsia="Calibri"/>
          <w:sz w:val="24"/>
        </w:rPr>
      </w:pPr>
      <w:bookmarkStart w:id="1" w:name="_Hlk118191792"/>
      <w:r>
        <w:rPr>
          <w:rFonts w:eastAsia="Calibri"/>
          <w:sz w:val="24"/>
        </w:rPr>
        <w:t xml:space="preserve">The company provides the </w:t>
      </w:r>
      <w:r w:rsidRPr="00ED62CC">
        <w:rPr>
          <w:rFonts w:eastAsia="Calibri"/>
          <w:sz w:val="24"/>
        </w:rPr>
        <w:t xml:space="preserve">construction </w:t>
      </w:r>
      <w:r>
        <w:rPr>
          <w:rFonts w:eastAsia="Calibri"/>
          <w:sz w:val="24"/>
        </w:rPr>
        <w:t xml:space="preserve">industry with </w:t>
      </w:r>
      <w:r w:rsidRPr="00ED62CC">
        <w:rPr>
          <w:rFonts w:eastAsia="Calibri"/>
          <w:sz w:val="24"/>
        </w:rPr>
        <w:t xml:space="preserve">software solutions </w:t>
      </w:r>
      <w:r>
        <w:rPr>
          <w:rFonts w:eastAsia="Calibri"/>
          <w:sz w:val="24"/>
        </w:rPr>
        <w:t xml:space="preserve">which </w:t>
      </w:r>
      <w:r w:rsidRPr="00ED62CC">
        <w:rPr>
          <w:rFonts w:eastAsia="Calibri"/>
          <w:sz w:val="24"/>
        </w:rPr>
        <w:t xml:space="preserve">are built upon years of deep knowledge and hard-won experience in the industry. </w:t>
      </w:r>
      <w:r>
        <w:rPr>
          <w:rFonts w:eastAsia="Calibri"/>
          <w:sz w:val="24"/>
        </w:rPr>
        <w:t>They</w:t>
      </w:r>
      <w:r w:rsidRPr="00ED62CC">
        <w:rPr>
          <w:rFonts w:eastAsia="Calibri"/>
          <w:sz w:val="24"/>
        </w:rPr>
        <w:t xml:space="preserve"> provide solutions that span the complete life cycle of the built environment</w:t>
      </w:r>
      <w:r>
        <w:rPr>
          <w:rFonts w:eastAsia="Calibri"/>
          <w:sz w:val="24"/>
        </w:rPr>
        <w:t>.</w:t>
      </w:r>
      <w:bookmarkEnd w:id="1"/>
    </w:p>
    <w:p w14:paraId="7AB2FBC3" w14:textId="77777777" w:rsidR="00F906CD" w:rsidRDefault="00F906CD" w:rsidP="00F906CD">
      <w:pPr>
        <w:pStyle w:val="Formlabel"/>
        <w:rPr>
          <w:b/>
          <w:sz w:val="24"/>
        </w:rPr>
      </w:pPr>
      <w:r>
        <w:rPr>
          <w:b/>
          <w:sz w:val="24"/>
        </w:rPr>
        <w:t>What is a KTP?</w:t>
      </w:r>
    </w:p>
    <w:p w14:paraId="3F716F3C" w14:textId="77777777" w:rsidR="00D33B59" w:rsidRDefault="00D33B59" w:rsidP="00F906CD">
      <w:pPr>
        <w:pStyle w:val="Formlabel"/>
        <w:rPr>
          <w:b/>
          <w:sz w:val="24"/>
        </w:rPr>
      </w:pPr>
    </w:p>
    <w:p w14:paraId="7DC53353" w14:textId="77777777" w:rsidR="00F906CD" w:rsidRDefault="00F906CD" w:rsidP="00F906CD">
      <w:pPr>
        <w:pStyle w:val="Formlabel"/>
        <w:rPr>
          <w:sz w:val="24"/>
        </w:rPr>
      </w:pPr>
      <w:r>
        <w:rPr>
          <w:sz w:val="24"/>
        </w:rPr>
        <w:t xml:space="preserve">Knowledge Transfer Partnership (KTP), a government funded scheme brings together universities and businesses to work jointly on a development project that is strategically important to the future of an organisation. </w:t>
      </w:r>
      <w:r w:rsidR="00163F33" w:rsidRPr="00163F33">
        <w:rPr>
          <w:sz w:val="24"/>
        </w:rPr>
        <w:t>Throughout the project the KTP Associate will play a key role in managing and implementing strategic development in the business and transferring knowledge between the University and the business.</w:t>
      </w:r>
    </w:p>
    <w:p w14:paraId="114EF1E3" w14:textId="77777777" w:rsidR="005F26DA" w:rsidRDefault="005F26DA" w:rsidP="00F906CD">
      <w:pPr>
        <w:pStyle w:val="Formlabel"/>
        <w:rPr>
          <w:b/>
          <w:sz w:val="24"/>
        </w:rPr>
      </w:pPr>
    </w:p>
    <w:p w14:paraId="1CA25953" w14:textId="73423B9F" w:rsidR="00F906CD" w:rsidRDefault="00F906CD" w:rsidP="00F906CD">
      <w:pPr>
        <w:pStyle w:val="Formlabel"/>
        <w:rPr>
          <w:b/>
        </w:rPr>
      </w:pPr>
      <w:r w:rsidRPr="00C55357">
        <w:rPr>
          <w:b/>
          <w:sz w:val="24"/>
        </w:rPr>
        <w:t xml:space="preserve">Partnership </w:t>
      </w:r>
      <w:r w:rsidR="004778FA">
        <w:rPr>
          <w:b/>
          <w:sz w:val="24"/>
        </w:rPr>
        <w:t>objectives</w:t>
      </w:r>
      <w:r>
        <w:rPr>
          <w:b/>
        </w:rPr>
        <w:t xml:space="preserve"> </w:t>
      </w:r>
    </w:p>
    <w:p w14:paraId="1B49800C" w14:textId="77777777" w:rsidR="00D33B59" w:rsidRDefault="00D33B59" w:rsidP="00F906CD">
      <w:pPr>
        <w:pStyle w:val="Formlabel"/>
        <w:rPr>
          <w:b/>
        </w:rPr>
      </w:pPr>
    </w:p>
    <w:p w14:paraId="6CA23659" w14:textId="42EC0B2B" w:rsidR="00ED62CC" w:rsidRPr="00ED62CC" w:rsidRDefault="000E4A0E" w:rsidP="00ED62CC">
      <w:pPr>
        <w:spacing w:after="200"/>
        <w:rPr>
          <w:rFonts w:eastAsia="Calibri"/>
          <w:iCs/>
          <w:sz w:val="24"/>
        </w:rPr>
      </w:pPr>
      <w:r w:rsidRPr="000E4A0E">
        <w:rPr>
          <w:rFonts w:eastAsia="Calibri"/>
          <w:iCs/>
          <w:sz w:val="24"/>
        </w:rPr>
        <w:t xml:space="preserve">The aim of this project is </w:t>
      </w:r>
      <w:r w:rsidR="00ED62CC" w:rsidRPr="00ED62CC">
        <w:rPr>
          <w:rFonts w:eastAsia="Calibri"/>
          <w:iCs/>
          <w:sz w:val="24"/>
        </w:rPr>
        <w:t>to create a software product that will enable embodied carbon to be measured in real time as a building or structure is constructed. The embodied carbon will be measured from invoicing transactions and will be an extension of Causeway's existing, market leading, e-Invoicing platform Tradex.</w:t>
      </w:r>
    </w:p>
    <w:p w14:paraId="03ABDAAC" w14:textId="77777777" w:rsidR="004F12FA" w:rsidRPr="000D5769" w:rsidRDefault="004F12FA" w:rsidP="00F906CD">
      <w:pPr>
        <w:pStyle w:val="Footer"/>
        <w:tabs>
          <w:tab w:val="left" w:pos="720"/>
        </w:tabs>
        <w:rPr>
          <w:rStyle w:val="apple-style-span"/>
          <w:rFonts w:ascii="Arial" w:hAnsi="Arial" w:cs="Arial"/>
          <w:b/>
        </w:rPr>
      </w:pPr>
    </w:p>
    <w:p w14:paraId="72F0BDCA" w14:textId="77777777" w:rsidR="00F906CD" w:rsidRDefault="00F906CD" w:rsidP="00F906CD">
      <w:pPr>
        <w:pStyle w:val="Heading2"/>
        <w:rPr>
          <w:rFonts w:ascii="Arial" w:hAnsi="Arial" w:cs="Arial"/>
        </w:rPr>
      </w:pPr>
      <w:r>
        <w:rPr>
          <w:rFonts w:ascii="Arial" w:hAnsi="Arial" w:cs="Arial"/>
        </w:rPr>
        <w:t>Partnership management</w:t>
      </w:r>
    </w:p>
    <w:p w14:paraId="18ADEF43" w14:textId="77777777" w:rsidR="00F906CD" w:rsidRPr="00620483" w:rsidRDefault="00F906CD" w:rsidP="00F906CD">
      <w:pPr>
        <w:rPr>
          <w:lang w:val="en-US"/>
        </w:rPr>
      </w:pPr>
    </w:p>
    <w:p w14:paraId="57B33811" w14:textId="77777777" w:rsidR="004778FA" w:rsidRDefault="00F906CD" w:rsidP="00625E23">
      <w:pPr>
        <w:pStyle w:val="BodyText"/>
        <w:rPr>
          <w:sz w:val="24"/>
        </w:rPr>
      </w:pPr>
      <w:r>
        <w:rPr>
          <w:sz w:val="24"/>
        </w:rPr>
        <w:t>The KTP Project is delivered by an Associate and is managed through the Local Management Committee (LMC). This is chaired by the senior company executive and comprises the Company and Academic leaders/supervisors and a KTP Advisor (Innovate</w:t>
      </w:r>
      <w:r w:rsidR="00036AD1">
        <w:rPr>
          <w:sz w:val="24"/>
        </w:rPr>
        <w:t xml:space="preserve"> </w:t>
      </w:r>
      <w:r>
        <w:rPr>
          <w:sz w:val="24"/>
        </w:rPr>
        <w:t xml:space="preserve">UK representative).  </w:t>
      </w:r>
    </w:p>
    <w:p w14:paraId="63C0A100" w14:textId="4EF63DF1" w:rsidR="00F906CD" w:rsidRDefault="00F906CD" w:rsidP="00625E23">
      <w:pPr>
        <w:pStyle w:val="BodyText"/>
        <w:rPr>
          <w:sz w:val="24"/>
        </w:rPr>
      </w:pPr>
      <w:r>
        <w:rPr>
          <w:sz w:val="24"/>
        </w:rPr>
        <w:t>The LMC meets every four months and is responsible for programme direction, ensuring that all parties gain maximum benefit and for authorising expenditure.  Associates are expected to prepare an executive summary, to report on progress for the LMC meeting and this must be circulated in advance to LMC members.  They are also expected to make a formal presentation on some aspects of their work at this meeting.</w:t>
      </w:r>
    </w:p>
    <w:p w14:paraId="6FED57A9" w14:textId="77777777" w:rsidR="00F906CD" w:rsidRDefault="00F906CD" w:rsidP="00F906CD">
      <w:pPr>
        <w:rPr>
          <w:sz w:val="24"/>
        </w:rPr>
      </w:pPr>
    </w:p>
    <w:p w14:paraId="08D87FDA" w14:textId="4D798960" w:rsidR="004F264C" w:rsidRPr="002F32AC" w:rsidRDefault="00F906CD" w:rsidP="004F264C">
      <w:pPr>
        <w:rPr>
          <w:sz w:val="24"/>
        </w:rPr>
      </w:pPr>
      <w:r>
        <w:rPr>
          <w:sz w:val="24"/>
        </w:rPr>
        <w:t xml:space="preserve">The academic </w:t>
      </w:r>
      <w:r w:rsidR="00D9408D">
        <w:rPr>
          <w:sz w:val="24"/>
        </w:rPr>
        <w:t>supervisor</w:t>
      </w:r>
      <w:r>
        <w:rPr>
          <w:sz w:val="24"/>
        </w:rPr>
        <w:t xml:space="preserve"> will be </w:t>
      </w:r>
      <w:r w:rsidR="00ED62CC">
        <w:rPr>
          <w:sz w:val="24"/>
        </w:rPr>
        <w:t xml:space="preserve">led by </w:t>
      </w:r>
      <w:r w:rsidR="004F264C">
        <w:rPr>
          <w:sz w:val="24"/>
        </w:rPr>
        <w:t xml:space="preserve">Dr </w:t>
      </w:r>
      <w:r w:rsidR="004F264C" w:rsidRPr="002F32AC">
        <w:rPr>
          <w:sz w:val="24"/>
        </w:rPr>
        <w:t xml:space="preserve">Stephen </w:t>
      </w:r>
      <w:r w:rsidR="004F264C">
        <w:rPr>
          <w:sz w:val="24"/>
        </w:rPr>
        <w:t xml:space="preserve">Allen, Senior Lecturer from the department of Architecture and Civil Engineering. Stephen </w:t>
      </w:r>
      <w:r w:rsidR="004F264C" w:rsidRPr="002F32AC">
        <w:rPr>
          <w:sz w:val="24"/>
        </w:rPr>
        <w:t xml:space="preserve">is </w:t>
      </w:r>
      <w:r w:rsidR="004F264C">
        <w:rPr>
          <w:sz w:val="24"/>
        </w:rPr>
        <w:t xml:space="preserve">Associate Director of the new University of Bath </w:t>
      </w:r>
      <w:hyperlink r:id="rId9" w:history="1">
        <w:r w:rsidR="004F264C" w:rsidRPr="004F264C">
          <w:rPr>
            <w:rStyle w:val="Hyperlink"/>
            <w:sz w:val="24"/>
          </w:rPr>
          <w:t>Institute for Sustainability</w:t>
        </w:r>
      </w:hyperlink>
      <w:r w:rsidR="004F264C">
        <w:rPr>
          <w:sz w:val="24"/>
        </w:rPr>
        <w:t xml:space="preserve">.  </w:t>
      </w:r>
    </w:p>
    <w:p w14:paraId="35F0D37D" w14:textId="0F8D7B9D" w:rsidR="004F264C" w:rsidRDefault="004F264C" w:rsidP="00ED62CC">
      <w:pPr>
        <w:rPr>
          <w:sz w:val="24"/>
        </w:rPr>
      </w:pPr>
      <w:r w:rsidRPr="002F32AC">
        <w:rPr>
          <w:sz w:val="24"/>
        </w:rPr>
        <w:t>Within this he leads, in collaboration with Rick Lupton and</w:t>
      </w:r>
      <w:r>
        <w:rPr>
          <w:sz w:val="24"/>
        </w:rPr>
        <w:t xml:space="preserve"> </w:t>
      </w:r>
      <w:r w:rsidRPr="002F32AC">
        <w:rPr>
          <w:sz w:val="24"/>
        </w:rPr>
        <w:t>others, the Systems Sustainability Research Group (SSRG). This is a network of</w:t>
      </w:r>
      <w:r>
        <w:rPr>
          <w:sz w:val="24"/>
        </w:rPr>
        <w:t xml:space="preserve"> </w:t>
      </w:r>
      <w:r w:rsidRPr="002F32AC">
        <w:rPr>
          <w:sz w:val="24"/>
        </w:rPr>
        <w:t xml:space="preserve">researchers across the University who are working in </w:t>
      </w:r>
      <w:r>
        <w:rPr>
          <w:sz w:val="24"/>
        </w:rPr>
        <w:t>life cycle assessment</w:t>
      </w:r>
      <w:r w:rsidRPr="002F32AC">
        <w:rPr>
          <w:sz w:val="24"/>
        </w:rPr>
        <w:t>, material flow analysis</w:t>
      </w:r>
      <w:r>
        <w:rPr>
          <w:sz w:val="24"/>
        </w:rPr>
        <w:t xml:space="preserve"> </w:t>
      </w:r>
      <w:r w:rsidRPr="002F32AC">
        <w:rPr>
          <w:sz w:val="24"/>
        </w:rPr>
        <w:t>and related methods. The regular seminars, topic discussions and experience</w:t>
      </w:r>
      <w:r>
        <w:rPr>
          <w:sz w:val="24"/>
        </w:rPr>
        <w:t xml:space="preserve"> </w:t>
      </w:r>
      <w:r w:rsidRPr="002F32AC">
        <w:rPr>
          <w:sz w:val="24"/>
        </w:rPr>
        <w:t>among the network will be a valuable resource for the KTP Associate on this</w:t>
      </w:r>
      <w:r>
        <w:rPr>
          <w:sz w:val="24"/>
        </w:rPr>
        <w:t xml:space="preserve"> </w:t>
      </w:r>
      <w:r w:rsidRPr="002F32AC">
        <w:rPr>
          <w:sz w:val="24"/>
        </w:rPr>
        <w:t>project</w:t>
      </w:r>
      <w:r>
        <w:rPr>
          <w:sz w:val="24"/>
        </w:rPr>
        <w:t xml:space="preserve">.  </w:t>
      </w:r>
    </w:p>
    <w:p w14:paraId="13C5B274" w14:textId="225BDB0B" w:rsidR="004F264C" w:rsidRDefault="004F264C" w:rsidP="00ED62CC">
      <w:pPr>
        <w:rPr>
          <w:sz w:val="24"/>
        </w:rPr>
      </w:pPr>
    </w:p>
    <w:p w14:paraId="3FD4ED21" w14:textId="1A577205" w:rsidR="004F264C" w:rsidRPr="004F264C" w:rsidRDefault="00D9408D" w:rsidP="004F264C">
      <w:pPr>
        <w:rPr>
          <w:sz w:val="24"/>
        </w:rPr>
      </w:pPr>
      <w:r>
        <w:rPr>
          <w:sz w:val="24"/>
        </w:rPr>
        <w:t xml:space="preserve">Stephen’s research and projects relevant to </w:t>
      </w:r>
      <w:r w:rsidR="004F264C" w:rsidRPr="004F264C">
        <w:rPr>
          <w:sz w:val="24"/>
        </w:rPr>
        <w:t>this KTP include:</w:t>
      </w:r>
    </w:p>
    <w:p w14:paraId="74893CD2" w14:textId="77BD297B" w:rsidR="004F264C" w:rsidRPr="004F264C" w:rsidRDefault="004F264C" w:rsidP="00072423">
      <w:pPr>
        <w:pStyle w:val="ListParagraph"/>
        <w:numPr>
          <w:ilvl w:val="0"/>
          <w:numId w:val="7"/>
        </w:numPr>
        <w:rPr>
          <w:rFonts w:ascii="Arial" w:hAnsi="Arial" w:cs="Arial"/>
          <w:sz w:val="24"/>
        </w:rPr>
      </w:pPr>
      <w:r w:rsidRPr="004F264C">
        <w:rPr>
          <w:rFonts w:ascii="Arial" w:hAnsi="Arial" w:cs="Arial"/>
          <w:sz w:val="24"/>
        </w:rPr>
        <w:t>Principal Investigator on ESPRC grant EP/V047027/1, on tackling uncertainty when predicting the carbon footprint of construction products and whole buildings.</w:t>
      </w:r>
    </w:p>
    <w:p w14:paraId="28BECBF9" w14:textId="21C0D12B" w:rsidR="004F264C" w:rsidRPr="004F264C" w:rsidRDefault="004F264C" w:rsidP="005064A8">
      <w:pPr>
        <w:pStyle w:val="ListParagraph"/>
        <w:numPr>
          <w:ilvl w:val="0"/>
          <w:numId w:val="7"/>
        </w:numPr>
        <w:rPr>
          <w:rFonts w:ascii="Arial" w:hAnsi="Arial" w:cs="Arial"/>
          <w:sz w:val="24"/>
        </w:rPr>
      </w:pPr>
      <w:r w:rsidRPr="004F264C">
        <w:rPr>
          <w:rFonts w:ascii="Arial" w:hAnsi="Arial" w:cs="Arial"/>
          <w:sz w:val="24"/>
        </w:rPr>
        <w:t>Co-Investigator the €7m, Interreg-funded, project entitled "Circular Biobased Construction Industry", leading LCA of building products and assemblies. This has included use of streamlined LCA to fill data gaps during material selection. It also includes methods to visualise the varying levels of uncertainty in results to aid interpretation by decision makers. This is relevant to the visualisation of carbon data in Tradex (which will have varying levels of data quality).</w:t>
      </w:r>
    </w:p>
    <w:p w14:paraId="38EEF2BD" w14:textId="39D3BFEE" w:rsidR="004F264C" w:rsidRPr="004F264C" w:rsidRDefault="004F264C" w:rsidP="004F264C">
      <w:pPr>
        <w:pStyle w:val="ListParagraph"/>
        <w:numPr>
          <w:ilvl w:val="0"/>
          <w:numId w:val="7"/>
        </w:numPr>
        <w:rPr>
          <w:rFonts w:ascii="Arial" w:hAnsi="Arial" w:cs="Arial"/>
          <w:sz w:val="24"/>
        </w:rPr>
      </w:pPr>
      <w:r w:rsidRPr="004F264C">
        <w:rPr>
          <w:rFonts w:ascii="Arial" w:hAnsi="Arial" w:cs="Arial"/>
          <w:sz w:val="24"/>
        </w:rPr>
        <w:t>WRAP Sustainable Clothing Action Programme, helping large clothing retailers to estimate the carbon footprint of their entire product portfolios. This involved automating the extraction of material recipes from hundreds of thousands of product descriptions (similar to the needs of this KTP to extract material recipes from Tradex).</w:t>
      </w:r>
    </w:p>
    <w:p w14:paraId="7E8BF3FB" w14:textId="15398A84" w:rsidR="00ED62CC" w:rsidRDefault="00ED62CC" w:rsidP="00ED62CC">
      <w:pPr>
        <w:rPr>
          <w:sz w:val="24"/>
        </w:rPr>
      </w:pPr>
      <w:r w:rsidRPr="00ED62CC">
        <w:rPr>
          <w:sz w:val="24"/>
        </w:rPr>
        <w:t xml:space="preserve">Dr Rick Lupton </w:t>
      </w:r>
      <w:r w:rsidR="00D9408D">
        <w:rPr>
          <w:sz w:val="24"/>
        </w:rPr>
        <w:t xml:space="preserve">will provide further academic supervision and </w:t>
      </w:r>
      <w:r w:rsidRPr="00ED62CC">
        <w:rPr>
          <w:sz w:val="24"/>
        </w:rPr>
        <w:t xml:space="preserve">is a </w:t>
      </w:r>
      <w:r w:rsidR="00D9408D">
        <w:rPr>
          <w:sz w:val="24"/>
        </w:rPr>
        <w:t xml:space="preserve">Senior </w:t>
      </w:r>
      <w:r w:rsidRPr="00ED62CC">
        <w:rPr>
          <w:sz w:val="24"/>
        </w:rPr>
        <w:t>Lecturer in Mechanical Engineering at the University of Bath.</w:t>
      </w:r>
      <w:r>
        <w:rPr>
          <w:sz w:val="24"/>
        </w:rPr>
        <w:t xml:space="preserve"> </w:t>
      </w:r>
      <w:r w:rsidRPr="00ED62CC">
        <w:rPr>
          <w:sz w:val="24"/>
        </w:rPr>
        <w:t>Rick will use his experience of data integration, ontologies, uncertainty, and data</w:t>
      </w:r>
      <w:r>
        <w:rPr>
          <w:sz w:val="24"/>
        </w:rPr>
        <w:t xml:space="preserve"> </w:t>
      </w:r>
      <w:r w:rsidRPr="00ED62CC">
        <w:rPr>
          <w:sz w:val="24"/>
        </w:rPr>
        <w:t>visualisation to support the academic delivery within the project.</w:t>
      </w:r>
      <w:r>
        <w:rPr>
          <w:sz w:val="24"/>
        </w:rPr>
        <w:t xml:space="preserve">  </w:t>
      </w:r>
      <w:r w:rsidRPr="00ED62CC">
        <w:rPr>
          <w:sz w:val="24"/>
        </w:rPr>
        <w:t>For this project, Rick will use his experience of data integration, ontologies,</w:t>
      </w:r>
      <w:r w:rsidR="002F32AC">
        <w:rPr>
          <w:sz w:val="24"/>
        </w:rPr>
        <w:t xml:space="preserve"> </w:t>
      </w:r>
      <w:r w:rsidRPr="00ED62CC">
        <w:rPr>
          <w:sz w:val="24"/>
        </w:rPr>
        <w:t>uncertainty, and data visualisation to support the academic delivery within the</w:t>
      </w:r>
      <w:r w:rsidR="002F32AC">
        <w:rPr>
          <w:sz w:val="24"/>
        </w:rPr>
        <w:t xml:space="preserve"> </w:t>
      </w:r>
      <w:r w:rsidRPr="00ED62CC">
        <w:rPr>
          <w:sz w:val="24"/>
        </w:rPr>
        <w:t>project. A Bayesian approach to uncertainty gives a sound theoretical foundation</w:t>
      </w:r>
      <w:r w:rsidR="002F32AC">
        <w:rPr>
          <w:sz w:val="24"/>
        </w:rPr>
        <w:t xml:space="preserve"> </w:t>
      </w:r>
      <w:r w:rsidRPr="00ED62CC">
        <w:rPr>
          <w:sz w:val="24"/>
        </w:rPr>
        <w:t>for dealing with uncertainty in this project, including options for visualisation of</w:t>
      </w:r>
      <w:r w:rsidR="002F32AC">
        <w:rPr>
          <w:sz w:val="24"/>
        </w:rPr>
        <w:t xml:space="preserve"> </w:t>
      </w:r>
      <w:r w:rsidRPr="00ED62CC">
        <w:rPr>
          <w:sz w:val="24"/>
        </w:rPr>
        <w:t xml:space="preserve">uncertainty in results. </w:t>
      </w:r>
    </w:p>
    <w:p w14:paraId="772044E2" w14:textId="77777777" w:rsidR="00ED62CC" w:rsidRPr="00ED62CC" w:rsidRDefault="00ED62CC" w:rsidP="00ED62CC">
      <w:pPr>
        <w:rPr>
          <w:sz w:val="24"/>
        </w:rPr>
      </w:pPr>
    </w:p>
    <w:p w14:paraId="6E936EB9" w14:textId="3E7AD64E" w:rsidR="002F32AC" w:rsidRPr="002F32AC" w:rsidRDefault="00ED62CC" w:rsidP="002F32AC">
      <w:pPr>
        <w:rPr>
          <w:sz w:val="24"/>
        </w:rPr>
      </w:pPr>
      <w:r w:rsidRPr="00ED62CC">
        <w:rPr>
          <w:sz w:val="24"/>
        </w:rPr>
        <w:t>As part of the £5m EPSRC Programme Grant "UK FIRES", Rick is leading work to</w:t>
      </w:r>
      <w:r>
        <w:rPr>
          <w:sz w:val="24"/>
        </w:rPr>
        <w:t xml:space="preserve"> </w:t>
      </w:r>
      <w:r w:rsidRPr="00ED62CC">
        <w:rPr>
          <w:sz w:val="24"/>
        </w:rPr>
        <w:t>develop a "Physical Resources Observatory" system using open data to monitor</w:t>
      </w:r>
      <w:r>
        <w:rPr>
          <w:sz w:val="24"/>
        </w:rPr>
        <w:t xml:space="preserve"> </w:t>
      </w:r>
      <w:r w:rsidRPr="00ED62CC">
        <w:rPr>
          <w:sz w:val="24"/>
        </w:rPr>
        <w:t>material flows through the UK production system, and link upstream impacts to</w:t>
      </w:r>
      <w:r>
        <w:rPr>
          <w:sz w:val="24"/>
        </w:rPr>
        <w:t xml:space="preserve"> </w:t>
      </w:r>
      <w:r w:rsidRPr="00ED62CC">
        <w:rPr>
          <w:sz w:val="24"/>
        </w:rPr>
        <w:t>downstream use of carbon-intensive materials. This includes the development of</w:t>
      </w:r>
      <w:r>
        <w:rPr>
          <w:sz w:val="24"/>
        </w:rPr>
        <w:t xml:space="preserve"> </w:t>
      </w:r>
      <w:r w:rsidRPr="00ED62CC">
        <w:rPr>
          <w:sz w:val="24"/>
        </w:rPr>
        <w:t>tools based on semantic web technologies to integrate and query data about</w:t>
      </w:r>
      <w:r>
        <w:rPr>
          <w:sz w:val="24"/>
        </w:rPr>
        <w:t xml:space="preserve"> </w:t>
      </w:r>
      <w:r w:rsidRPr="00ED62CC">
        <w:rPr>
          <w:sz w:val="24"/>
        </w:rPr>
        <w:t>material use across different classification systems, and data reconciliation</w:t>
      </w:r>
      <w:r>
        <w:rPr>
          <w:sz w:val="24"/>
        </w:rPr>
        <w:t xml:space="preserve"> </w:t>
      </w:r>
      <w:r w:rsidRPr="00ED62CC">
        <w:rPr>
          <w:sz w:val="24"/>
        </w:rPr>
        <w:t>methods to resolve conflicting information from multiple sources.</w:t>
      </w:r>
      <w:r w:rsidR="002F32AC" w:rsidRPr="002F32AC">
        <w:rPr>
          <w:sz w:val="24"/>
        </w:rPr>
        <w:t xml:space="preserve"> Through the connection to the UK FIRES project, Rick will support access to wider background data for context and validation, and </w:t>
      </w:r>
      <w:r w:rsidR="002F32AC" w:rsidRPr="002F32AC">
        <w:rPr>
          <w:sz w:val="24"/>
        </w:rPr>
        <w:lastRenderedPageBreak/>
        <w:t>the research exploitation of anonymised data from the Causeway tool to benchmark overall sector performance.</w:t>
      </w:r>
    </w:p>
    <w:p w14:paraId="14B8B9CB" w14:textId="77777777" w:rsidR="002F32AC" w:rsidRPr="002F32AC" w:rsidRDefault="002F32AC" w:rsidP="002F32AC">
      <w:pPr>
        <w:rPr>
          <w:sz w:val="24"/>
        </w:rPr>
      </w:pPr>
    </w:p>
    <w:p w14:paraId="3D2737FA" w14:textId="77777777" w:rsidR="00F906CD" w:rsidRDefault="00F906CD" w:rsidP="00F906CD">
      <w:pPr>
        <w:rPr>
          <w:sz w:val="24"/>
        </w:rPr>
      </w:pPr>
      <w:r>
        <w:rPr>
          <w:sz w:val="24"/>
        </w:rPr>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14:paraId="249B400C" w14:textId="77777777" w:rsidR="00F906CD" w:rsidRDefault="00F906CD" w:rsidP="00F906CD">
      <w:pPr>
        <w:rPr>
          <w:rFonts w:eastAsia="Calibri"/>
          <w:b/>
          <w:sz w:val="24"/>
        </w:rPr>
      </w:pPr>
    </w:p>
    <w:p w14:paraId="72F4D81C" w14:textId="77777777" w:rsidR="00036AD1" w:rsidRDefault="00036AD1" w:rsidP="00036AD1">
      <w:pPr>
        <w:rPr>
          <w:rFonts w:eastAsia="Calibri"/>
          <w:b/>
          <w:sz w:val="24"/>
        </w:rPr>
      </w:pPr>
      <w:r w:rsidRPr="00036AD1">
        <w:rPr>
          <w:rFonts w:eastAsia="Calibri"/>
          <w:b/>
          <w:sz w:val="24"/>
        </w:rPr>
        <w:t>The ideal candidate will:</w:t>
      </w:r>
    </w:p>
    <w:p w14:paraId="36139C83" w14:textId="77777777" w:rsidR="00A51498" w:rsidRDefault="00A51498" w:rsidP="00036AD1">
      <w:pPr>
        <w:rPr>
          <w:rFonts w:eastAsia="Calibri"/>
          <w:b/>
          <w:sz w:val="24"/>
        </w:rPr>
      </w:pPr>
    </w:p>
    <w:p w14:paraId="7729B533" w14:textId="23C19CE6" w:rsidR="002F32AC" w:rsidRPr="00E07852" w:rsidRDefault="002F32AC" w:rsidP="002F32AC">
      <w:pPr>
        <w:numPr>
          <w:ilvl w:val="0"/>
          <w:numId w:val="3"/>
        </w:numPr>
        <w:spacing w:after="160" w:line="259" w:lineRule="auto"/>
        <w:rPr>
          <w:bCs/>
          <w:sz w:val="24"/>
        </w:rPr>
      </w:pPr>
      <w:r w:rsidRPr="004A3F44">
        <w:rPr>
          <w:sz w:val="24"/>
        </w:rPr>
        <w:t xml:space="preserve">A degree in </w:t>
      </w:r>
      <w:r w:rsidRPr="00E07852">
        <w:rPr>
          <w:bCs/>
          <w:sz w:val="24"/>
        </w:rPr>
        <w:t>a STEM subject such as Engineering or Science</w:t>
      </w:r>
    </w:p>
    <w:p w14:paraId="16196AD4" w14:textId="77777777" w:rsidR="002F32AC" w:rsidRPr="00E07852" w:rsidRDefault="002F32AC" w:rsidP="002F32AC">
      <w:pPr>
        <w:numPr>
          <w:ilvl w:val="0"/>
          <w:numId w:val="3"/>
        </w:numPr>
        <w:spacing w:after="160" w:line="259" w:lineRule="auto"/>
        <w:rPr>
          <w:bCs/>
          <w:sz w:val="24"/>
        </w:rPr>
      </w:pPr>
      <w:r w:rsidRPr="00E07852">
        <w:rPr>
          <w:bCs/>
          <w:sz w:val="24"/>
        </w:rPr>
        <w:t>Proven experience and strong background of data analysis</w:t>
      </w:r>
    </w:p>
    <w:p w14:paraId="6823FFE2" w14:textId="77777777" w:rsidR="002F32AC" w:rsidRPr="006B571B" w:rsidRDefault="002F32AC" w:rsidP="002F32AC">
      <w:pPr>
        <w:numPr>
          <w:ilvl w:val="0"/>
          <w:numId w:val="3"/>
        </w:numPr>
        <w:spacing w:after="160" w:line="259" w:lineRule="auto"/>
        <w:rPr>
          <w:bCs/>
          <w:sz w:val="24"/>
        </w:rPr>
      </w:pPr>
      <w:r w:rsidRPr="00E07852">
        <w:rPr>
          <w:bCs/>
          <w:sz w:val="24"/>
        </w:rPr>
        <w:t>Previous experience of Life Cycle Assessment or carbon footprints.</w:t>
      </w:r>
    </w:p>
    <w:p w14:paraId="481C7C22" w14:textId="77777777" w:rsidR="002F32AC" w:rsidRDefault="002F32AC" w:rsidP="002F32AC">
      <w:pPr>
        <w:numPr>
          <w:ilvl w:val="0"/>
          <w:numId w:val="3"/>
        </w:numPr>
        <w:spacing w:after="160" w:line="259" w:lineRule="auto"/>
        <w:rPr>
          <w:bCs/>
          <w:sz w:val="24"/>
        </w:rPr>
      </w:pPr>
      <w:r w:rsidRPr="008420F2">
        <w:rPr>
          <w:bCs/>
          <w:sz w:val="24"/>
        </w:rPr>
        <w:t>Excellent communication skills to engage with multiple stakeholders and ability to relate to other specialties.</w:t>
      </w:r>
    </w:p>
    <w:p w14:paraId="474A84ED" w14:textId="77777777" w:rsidR="00A365EF" w:rsidRDefault="00D73C4C" w:rsidP="00A51498">
      <w:pPr>
        <w:pStyle w:val="ListParagraph"/>
        <w:rPr>
          <w:rFonts w:ascii="Arial" w:eastAsia="Calibri" w:hAnsi="Arial" w:cs="Arial"/>
          <w:sz w:val="24"/>
        </w:rPr>
      </w:pPr>
      <w:r w:rsidRPr="00231BF1">
        <w:rPr>
          <w:rFonts w:ascii="Arial" w:eastAsia="Calibri" w:hAnsi="Arial" w:cs="Arial"/>
          <w:b/>
          <w:sz w:val="24"/>
        </w:rPr>
        <w:t>In addition</w:t>
      </w:r>
      <w:r w:rsidR="00A365EF">
        <w:rPr>
          <w:rFonts w:ascii="Arial" w:eastAsia="Calibri" w:hAnsi="Arial" w:cs="Arial"/>
          <w:b/>
          <w:sz w:val="24"/>
        </w:rPr>
        <w:t>:</w:t>
      </w:r>
    </w:p>
    <w:p w14:paraId="58F7D8D7" w14:textId="77777777" w:rsidR="002F32AC" w:rsidRPr="002F32AC" w:rsidRDefault="002F32AC" w:rsidP="002F32AC">
      <w:pPr>
        <w:pStyle w:val="ListParagraph"/>
        <w:numPr>
          <w:ilvl w:val="0"/>
          <w:numId w:val="3"/>
        </w:numPr>
        <w:rPr>
          <w:rFonts w:ascii="Arial" w:hAnsi="Arial" w:cs="Arial"/>
          <w:sz w:val="24"/>
        </w:rPr>
      </w:pPr>
      <w:r w:rsidRPr="002F32AC">
        <w:rPr>
          <w:rFonts w:ascii="Arial" w:hAnsi="Arial" w:cs="Arial"/>
          <w:sz w:val="24"/>
        </w:rPr>
        <w:t>Previous experience of advanced numerical coding (e.g., Python or MATLAB), databases, or uncertainty analysis would be an advantage.</w:t>
      </w:r>
    </w:p>
    <w:p w14:paraId="28ED31AA" w14:textId="1F1FDF00" w:rsidR="002F32AC" w:rsidRPr="002F32AC" w:rsidRDefault="002F32AC" w:rsidP="002F32AC">
      <w:pPr>
        <w:pStyle w:val="ListParagraph"/>
        <w:numPr>
          <w:ilvl w:val="0"/>
          <w:numId w:val="3"/>
        </w:numPr>
        <w:rPr>
          <w:sz w:val="24"/>
        </w:rPr>
      </w:pPr>
      <w:r w:rsidRPr="002F32AC">
        <w:rPr>
          <w:rFonts w:ascii="Arial" w:hAnsi="Arial" w:cs="Arial"/>
          <w:sz w:val="24"/>
        </w:rPr>
        <w:t>Familiarity with the construction industry and the commonly used pr</w:t>
      </w:r>
      <w:r>
        <w:rPr>
          <w:rFonts w:ascii="Arial" w:hAnsi="Arial" w:cs="Arial"/>
          <w:sz w:val="24"/>
        </w:rPr>
        <w:t>o</w:t>
      </w:r>
      <w:r w:rsidRPr="002F32AC">
        <w:rPr>
          <w:rFonts w:ascii="Arial" w:hAnsi="Arial" w:cs="Arial"/>
          <w:sz w:val="24"/>
        </w:rPr>
        <w:t>ducts and materials would be beneficial</w:t>
      </w:r>
      <w:r w:rsidRPr="002F32AC">
        <w:rPr>
          <w:sz w:val="24"/>
        </w:rPr>
        <w:t>.</w:t>
      </w:r>
    </w:p>
    <w:p w14:paraId="22F650D1" w14:textId="77777777" w:rsidR="00A51498" w:rsidRPr="00A51498" w:rsidRDefault="00F70A31" w:rsidP="00A51498">
      <w:pPr>
        <w:pStyle w:val="ListParagraph"/>
        <w:numPr>
          <w:ilvl w:val="0"/>
          <w:numId w:val="3"/>
        </w:numPr>
        <w:rPr>
          <w:rFonts w:ascii="Arial" w:eastAsia="Calibri" w:hAnsi="Arial" w:cs="Arial"/>
          <w:sz w:val="24"/>
        </w:rPr>
      </w:pPr>
      <w:r>
        <w:rPr>
          <w:rFonts w:ascii="Arial" w:eastAsia="Calibri" w:hAnsi="Arial" w:cs="Arial"/>
          <w:sz w:val="24"/>
        </w:rPr>
        <w:t>The A</w:t>
      </w:r>
      <w:r w:rsidR="00A51498" w:rsidRPr="00A51498">
        <w:rPr>
          <w:rFonts w:ascii="Arial" w:eastAsia="Calibri" w:hAnsi="Arial" w:cs="Arial"/>
          <w:sz w:val="24"/>
        </w:rPr>
        <w:t>ssociate is expected to play a major role in coordinating the stakeholders involved in this project, so must have good communication and organisation skills.</w:t>
      </w:r>
    </w:p>
    <w:p w14:paraId="03E48D33" w14:textId="77777777" w:rsidR="00F906CD" w:rsidRPr="00605242" w:rsidRDefault="00F906CD" w:rsidP="00F906CD">
      <w:pPr>
        <w:spacing w:after="200"/>
        <w:rPr>
          <w:rFonts w:eastAsia="Calibri"/>
          <w:b/>
          <w:bCs/>
          <w:i/>
          <w:iCs/>
          <w:sz w:val="24"/>
          <w:lang w:val="en-US"/>
        </w:rPr>
      </w:pPr>
      <w:r w:rsidRPr="00605242">
        <w:rPr>
          <w:rFonts w:eastAsia="Calibri"/>
          <w:b/>
          <w:bCs/>
          <w:i/>
          <w:iCs/>
          <w:sz w:val="24"/>
          <w:lang w:val="en-US"/>
        </w:rPr>
        <w:t xml:space="preserve">KTP Associate </w:t>
      </w:r>
      <w:r>
        <w:rPr>
          <w:rFonts w:eastAsia="Calibri"/>
          <w:b/>
          <w:bCs/>
          <w:i/>
          <w:iCs/>
          <w:sz w:val="24"/>
          <w:lang w:val="en-US"/>
        </w:rPr>
        <w:t>– The b</w:t>
      </w:r>
      <w:r w:rsidRPr="00605242">
        <w:rPr>
          <w:rFonts w:eastAsia="Calibri"/>
          <w:b/>
          <w:bCs/>
          <w:i/>
          <w:iCs/>
          <w:sz w:val="24"/>
          <w:lang w:val="en-US"/>
        </w:rPr>
        <w:t xml:space="preserve">enefits </w:t>
      </w:r>
    </w:p>
    <w:p w14:paraId="72099306"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Accelerate your career</w:t>
      </w:r>
    </w:p>
    <w:p w14:paraId="745A418A"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Gain valuable experience and marketable, highly transferable skills</w:t>
      </w:r>
    </w:p>
    <w:p w14:paraId="45914EC8" w14:textId="3F502D60"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 xml:space="preserve">Take early responsibility for a </w:t>
      </w:r>
      <w:r w:rsidR="00790A72" w:rsidRPr="00605242">
        <w:rPr>
          <w:rFonts w:eastAsia="Calibri"/>
          <w:sz w:val="24"/>
          <w:lang w:val="en-US"/>
        </w:rPr>
        <w:t>high-profile</w:t>
      </w:r>
      <w:r w:rsidRPr="00605242">
        <w:rPr>
          <w:rFonts w:eastAsia="Calibri"/>
          <w:sz w:val="24"/>
          <w:lang w:val="en-US"/>
        </w:rPr>
        <w:t xml:space="preserve"> project</w:t>
      </w:r>
    </w:p>
    <w:p w14:paraId="72882E0A"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mentoring from the company and an experienced academic team</w:t>
      </w:r>
    </w:p>
    <w:p w14:paraId="6D5B183C"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 xml:space="preserve">Opportunity to gain a professional qualification </w:t>
      </w:r>
    </w:p>
    <w:p w14:paraId="5ABDB77F" w14:textId="77777777"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practical and formal management training and development</w:t>
      </w:r>
    </w:p>
    <w:p w14:paraId="3B356D29" w14:textId="77777777" w:rsidR="00F906CD" w:rsidRDefault="00F906CD" w:rsidP="00F906CD">
      <w:pPr>
        <w:numPr>
          <w:ilvl w:val="0"/>
          <w:numId w:val="1"/>
        </w:numPr>
        <w:spacing w:after="200" w:line="276" w:lineRule="auto"/>
        <w:rPr>
          <w:rFonts w:eastAsia="Calibri"/>
          <w:sz w:val="24"/>
          <w:lang w:val="en-US"/>
        </w:rPr>
      </w:pPr>
      <w:r w:rsidRPr="00605242">
        <w:rPr>
          <w:rFonts w:eastAsia="Calibri"/>
          <w:sz w:val="24"/>
          <w:lang w:val="en-US"/>
        </w:rPr>
        <w:t>Enjoy an excellent chance of a permanent post with the company</w:t>
      </w:r>
    </w:p>
    <w:p w14:paraId="0BA99890" w14:textId="77777777" w:rsidR="00F906CD" w:rsidRDefault="00941BF9" w:rsidP="00F906CD">
      <w:pPr>
        <w:rPr>
          <w:sz w:val="24"/>
        </w:rPr>
      </w:pPr>
      <w:r>
        <w:rPr>
          <w:sz w:val="24"/>
        </w:rPr>
        <w:t xml:space="preserve">It is essential that you understand how KTP works with business and the University, and the vital role you will play if you successfully secure a KTP Associate position. </w:t>
      </w:r>
      <w:r w:rsidR="00F906CD">
        <w:rPr>
          <w:sz w:val="24"/>
        </w:rPr>
        <w:t xml:space="preserve">Further information about KTPs and the advantages of being a KTP Associate can be found at </w:t>
      </w:r>
      <w:hyperlink r:id="rId10" w:history="1">
        <w:r w:rsidR="00F906CD" w:rsidRPr="00C94A73">
          <w:rPr>
            <w:rStyle w:val="Hyperlink"/>
            <w:sz w:val="24"/>
          </w:rPr>
          <w:t>http://ktp.innovateuk.org/</w:t>
        </w:r>
      </w:hyperlink>
    </w:p>
    <w:p w14:paraId="044E778D" w14:textId="77777777" w:rsidR="00F906CD" w:rsidRPr="00F9161A" w:rsidRDefault="00F906CD" w:rsidP="00F906CD">
      <w:pPr>
        <w:rPr>
          <w:lang w:val="en-US"/>
        </w:rPr>
      </w:pPr>
      <w:r w:rsidRPr="00D716D6">
        <w:t xml:space="preserve"> </w:t>
      </w:r>
    </w:p>
    <w:p w14:paraId="514D0848" w14:textId="77777777" w:rsidR="00F906CD" w:rsidRDefault="00F906CD" w:rsidP="00F906CD">
      <w:pPr>
        <w:pStyle w:val="Heading2"/>
        <w:rPr>
          <w:rFonts w:ascii="Arial" w:hAnsi="Arial" w:cs="Arial"/>
        </w:rPr>
      </w:pPr>
      <w:r>
        <w:rPr>
          <w:rFonts w:ascii="Arial" w:hAnsi="Arial" w:cs="Arial"/>
        </w:rPr>
        <w:lastRenderedPageBreak/>
        <w:t>Associate’s expectation</w:t>
      </w:r>
    </w:p>
    <w:p w14:paraId="13438481" w14:textId="77777777" w:rsidR="00F906CD" w:rsidRPr="00620483" w:rsidRDefault="00F906CD" w:rsidP="00F906CD">
      <w:pPr>
        <w:rPr>
          <w:lang w:val="en-US"/>
        </w:rPr>
      </w:pPr>
    </w:p>
    <w:p w14:paraId="203F143E" w14:textId="01E99D4A" w:rsidR="00F906CD" w:rsidRPr="009203CF" w:rsidRDefault="00F906CD" w:rsidP="00F906CD">
      <w:pPr>
        <w:pStyle w:val="Formlabel"/>
        <w:rPr>
          <w:sz w:val="24"/>
        </w:rPr>
      </w:pPr>
      <w:r>
        <w:rPr>
          <w:sz w:val="24"/>
        </w:rPr>
        <w:t xml:space="preserve">The Associate will have the opportunity to pursue another higher degree as a member of staff of the University.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14:paraId="2EF85E06" w14:textId="77777777" w:rsidR="00F906CD" w:rsidRPr="009203CF" w:rsidRDefault="00F906CD" w:rsidP="00F906CD">
      <w:pPr>
        <w:pStyle w:val="Formlabel"/>
        <w:rPr>
          <w:sz w:val="24"/>
        </w:rPr>
      </w:pPr>
      <w:r w:rsidRPr="009203CF">
        <w:rPr>
          <w:sz w:val="24"/>
        </w:rPr>
        <w:t>Within the limits of commercial confidentiality, the Associate will have the opportunity to deliver papers at conferences and will be expected to co-author articles.</w:t>
      </w:r>
    </w:p>
    <w:p w14:paraId="093BDB4F" w14:textId="77777777"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it is likely that the Associate will be offered</w:t>
      </w:r>
      <w:r w:rsidR="00F74BBB">
        <w:rPr>
          <w:sz w:val="24"/>
        </w:rPr>
        <w:t xml:space="preserve"> a permanent position with the C</w:t>
      </w:r>
      <w:r w:rsidRPr="00646E4E">
        <w:rPr>
          <w:sz w:val="24"/>
        </w:rPr>
        <w:t>ompany.  However, if due to unforeseen circumstances this is not possible, the A</w:t>
      </w:r>
      <w:r>
        <w:rPr>
          <w:sz w:val="24"/>
        </w:rPr>
        <w:t xml:space="preserve">ssociate will still have </w:t>
      </w:r>
      <w:r w:rsidRPr="00836CAC">
        <w:rPr>
          <w:sz w:val="24"/>
        </w:rPr>
        <w:t>acquired invaluable commercial experience through close involvement wit</w:t>
      </w:r>
      <w:r w:rsidR="00F74BBB">
        <w:rPr>
          <w:sz w:val="24"/>
        </w:rPr>
        <w:t>h 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14:paraId="585911FB" w14:textId="77777777" w:rsidR="0000271C" w:rsidRDefault="0000271C" w:rsidP="00F906CD">
      <w:pPr>
        <w:pStyle w:val="Formlabel"/>
        <w:rPr>
          <w:sz w:val="24"/>
        </w:rPr>
      </w:pPr>
    </w:p>
    <w:p w14:paraId="6C13B16F" w14:textId="77777777" w:rsidR="00F906CD" w:rsidRDefault="00F906CD" w:rsidP="00F906CD">
      <w:pPr>
        <w:pStyle w:val="Formlabel"/>
        <w:rPr>
          <w:b/>
          <w:sz w:val="24"/>
        </w:rPr>
      </w:pPr>
      <w:r w:rsidRPr="005D35DC">
        <w:rPr>
          <w:b/>
          <w:sz w:val="24"/>
        </w:rPr>
        <w:t xml:space="preserve">Salary and conditions of </w:t>
      </w:r>
      <w:r w:rsidRPr="00E55988">
        <w:rPr>
          <w:b/>
          <w:sz w:val="24"/>
        </w:rPr>
        <w:t>employment</w:t>
      </w:r>
    </w:p>
    <w:p w14:paraId="4A8AD4B4" w14:textId="77777777" w:rsidR="007929A1" w:rsidRDefault="007929A1" w:rsidP="00F906CD">
      <w:pPr>
        <w:pStyle w:val="Formlabel"/>
        <w:rPr>
          <w:b/>
          <w:sz w:val="24"/>
        </w:rPr>
      </w:pPr>
    </w:p>
    <w:p w14:paraId="4B0ECE17" w14:textId="41F53F1F" w:rsidR="00336D19" w:rsidRPr="00605242" w:rsidRDefault="00336D19" w:rsidP="00336D19">
      <w:pPr>
        <w:spacing w:after="200"/>
        <w:rPr>
          <w:rFonts w:eastAsia="Calibri"/>
          <w:sz w:val="24"/>
        </w:rPr>
      </w:pPr>
      <w:r w:rsidRPr="00605242">
        <w:rPr>
          <w:rFonts w:eastAsia="Calibri"/>
          <w:sz w:val="24"/>
        </w:rPr>
        <w:t xml:space="preserve">The post is fixed term for the duration of </w:t>
      </w:r>
      <w:r w:rsidR="002F32AC">
        <w:rPr>
          <w:rFonts w:eastAsia="Calibri"/>
          <w:sz w:val="24"/>
        </w:rPr>
        <w:t>26</w:t>
      </w:r>
      <w:r w:rsidRPr="00605242">
        <w:rPr>
          <w:rFonts w:eastAsia="Calibri"/>
          <w:sz w:val="24"/>
        </w:rPr>
        <w:t xml:space="preserve"> months.</w:t>
      </w:r>
    </w:p>
    <w:p w14:paraId="120513E3" w14:textId="2BF2133F" w:rsidR="00F906CD" w:rsidRDefault="00F906CD" w:rsidP="00F906CD">
      <w:pPr>
        <w:pStyle w:val="BodyText"/>
        <w:rPr>
          <w:sz w:val="24"/>
        </w:rPr>
      </w:pPr>
      <w:r>
        <w:rPr>
          <w:sz w:val="24"/>
        </w:rPr>
        <w:t xml:space="preserve">The salary is </w:t>
      </w:r>
      <w:r w:rsidRPr="00345A33">
        <w:rPr>
          <w:sz w:val="24"/>
        </w:rPr>
        <w:t>£</w:t>
      </w:r>
      <w:r w:rsidR="00790A72" w:rsidRPr="00345A33">
        <w:rPr>
          <w:sz w:val="24"/>
        </w:rPr>
        <w:t>3</w:t>
      </w:r>
      <w:r w:rsidR="00345A33">
        <w:rPr>
          <w:sz w:val="24"/>
        </w:rPr>
        <w:t>4</w:t>
      </w:r>
      <w:r w:rsidR="00790A72" w:rsidRPr="00345A33">
        <w:rPr>
          <w:sz w:val="24"/>
        </w:rPr>
        <w:t xml:space="preserve">,000 </w:t>
      </w:r>
      <w:r w:rsidR="002F32AC" w:rsidRPr="00345A33">
        <w:rPr>
          <w:sz w:val="24"/>
        </w:rPr>
        <w:t>to £3</w:t>
      </w:r>
      <w:r w:rsidR="00345A33">
        <w:rPr>
          <w:sz w:val="24"/>
        </w:rPr>
        <w:t>8,000</w:t>
      </w:r>
      <w:r w:rsidR="002F32AC" w:rsidRPr="00345A33">
        <w:rPr>
          <w:sz w:val="24"/>
        </w:rPr>
        <w:t xml:space="preserve"> </w:t>
      </w:r>
      <w:r>
        <w:rPr>
          <w:sz w:val="24"/>
        </w:rPr>
        <w:t>p</w:t>
      </w:r>
      <w:r w:rsidR="007929A1">
        <w:rPr>
          <w:sz w:val="24"/>
        </w:rPr>
        <w:t>/</w:t>
      </w:r>
      <w:r>
        <w:rPr>
          <w:sz w:val="24"/>
        </w:rPr>
        <w:t xml:space="preserve">a </w:t>
      </w:r>
      <w:r w:rsidRPr="002F32AC">
        <w:rPr>
          <w:sz w:val="24"/>
        </w:rPr>
        <w:t xml:space="preserve">depending on qualifications and experience </w:t>
      </w:r>
      <w:r>
        <w:rPr>
          <w:sz w:val="24"/>
        </w:rPr>
        <w:t>and the reward package includes a pension contribution and separate £</w:t>
      </w:r>
      <w:r w:rsidR="002F32AC">
        <w:rPr>
          <w:sz w:val="24"/>
        </w:rPr>
        <w:t>4,333</w:t>
      </w:r>
      <w:r>
        <w:rPr>
          <w:sz w:val="24"/>
        </w:rPr>
        <w:t xml:space="preserve"> personal training and development budget.</w:t>
      </w:r>
    </w:p>
    <w:p w14:paraId="67D8A289" w14:textId="46847420" w:rsidR="00F906CD" w:rsidRDefault="00F906CD" w:rsidP="00F906CD">
      <w:pPr>
        <w:rPr>
          <w:sz w:val="24"/>
        </w:rPr>
      </w:pPr>
      <w:r>
        <w:rPr>
          <w:sz w:val="24"/>
        </w:rPr>
        <w:t>The Associate will be appointed by the University as a member of staff with the Department of</w:t>
      </w:r>
      <w:r w:rsidR="00790A72">
        <w:rPr>
          <w:sz w:val="24"/>
        </w:rPr>
        <w:t xml:space="preserve"> </w:t>
      </w:r>
      <w:r w:rsidR="002F32AC">
        <w:rPr>
          <w:sz w:val="24"/>
        </w:rPr>
        <w:t>Architecture and Civil Engineering and M</w:t>
      </w:r>
      <w:r w:rsidR="00790A72">
        <w:rPr>
          <w:sz w:val="24"/>
        </w:rPr>
        <w:t>echanical Engineering</w:t>
      </w:r>
      <w:r>
        <w:rPr>
          <w:sz w:val="24"/>
        </w:rPr>
        <w:t xml:space="preserve">, responsible to the appointed academic supervisor. The contract of employment is for </w:t>
      </w:r>
      <w:r w:rsidR="002F32AC">
        <w:rPr>
          <w:sz w:val="24"/>
        </w:rPr>
        <w:t>26</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14:paraId="7CE04F03" w14:textId="77777777" w:rsidR="00F906CD" w:rsidRDefault="00F906CD" w:rsidP="00F906CD">
      <w:pPr>
        <w:rPr>
          <w:sz w:val="24"/>
        </w:rPr>
      </w:pPr>
    </w:p>
    <w:p w14:paraId="0486A81E" w14:textId="4EB94E3E" w:rsidR="00F906CD" w:rsidRPr="005666AF" w:rsidRDefault="00F906CD" w:rsidP="00F906CD">
      <w:pPr>
        <w:rPr>
          <w:sz w:val="24"/>
        </w:rPr>
      </w:pPr>
      <w:r>
        <w:rPr>
          <w:sz w:val="24"/>
        </w:rPr>
        <w:t xml:space="preserve">In other </w:t>
      </w:r>
      <w:r w:rsidR="00790A72">
        <w:rPr>
          <w:sz w:val="24"/>
        </w:rPr>
        <w:t>respects,</w:t>
      </w:r>
      <w:r>
        <w:rPr>
          <w:sz w:val="24"/>
        </w:rPr>
        <w:t xml:space="preserve"> the </w:t>
      </w:r>
      <w:r w:rsidR="00F74BBB">
        <w:rPr>
          <w:sz w:val="24"/>
        </w:rPr>
        <w:t>Associate will be treated as a C</w:t>
      </w:r>
      <w:r>
        <w:rPr>
          <w:sz w:val="24"/>
        </w:rPr>
        <w:t xml:space="preserve">ompany employee and works full-time at </w:t>
      </w:r>
      <w:r w:rsidR="00893AF9">
        <w:rPr>
          <w:sz w:val="24"/>
        </w:rPr>
        <w:t xml:space="preserve">one of </w:t>
      </w:r>
      <w:r>
        <w:rPr>
          <w:sz w:val="24"/>
        </w:rPr>
        <w:t xml:space="preserve">the Company’s premises </w:t>
      </w:r>
      <w:r w:rsidR="008A6CDC">
        <w:rPr>
          <w:sz w:val="24"/>
        </w:rPr>
        <w:t>in</w:t>
      </w:r>
      <w:r w:rsidR="0041337C">
        <w:rPr>
          <w:sz w:val="24"/>
        </w:rPr>
        <w:t xml:space="preserve">: </w:t>
      </w:r>
      <w:r w:rsidR="0041337C" w:rsidRPr="0041337C">
        <w:rPr>
          <w:bCs/>
          <w:sz w:val="24"/>
        </w:rPr>
        <w:t>Gerrards Cross (Near London), Leamington Spa or Middlesbrough with some degree of remote working.</w:t>
      </w:r>
      <w:r w:rsidR="00790A72">
        <w:rPr>
          <w:sz w:val="24"/>
        </w:rPr>
        <w:t xml:space="preserve"> </w:t>
      </w:r>
      <w:r w:rsidR="00565FCF" w:rsidRPr="00565FCF">
        <w:rPr>
          <w:sz w:val="24"/>
        </w:rPr>
        <w:t xml:space="preserve">The project </w:t>
      </w:r>
      <w:r w:rsidR="00790A72">
        <w:rPr>
          <w:sz w:val="24"/>
        </w:rPr>
        <w:t>will</w:t>
      </w:r>
      <w:r w:rsidR="00565FCF" w:rsidRPr="00565FCF">
        <w:rPr>
          <w:sz w:val="24"/>
        </w:rPr>
        <w:t xml:space="preserve"> require </w:t>
      </w:r>
      <w:r w:rsidR="00790A72">
        <w:rPr>
          <w:sz w:val="24"/>
        </w:rPr>
        <w:t>regular</w:t>
      </w:r>
      <w:r w:rsidR="00565FCF" w:rsidRPr="00565FCF">
        <w:rPr>
          <w:sz w:val="24"/>
        </w:rPr>
        <w:t xml:space="preserve"> periods of time to be spent at the University and could involve overseas travel.  </w:t>
      </w:r>
      <w:r>
        <w:rPr>
          <w:sz w:val="24"/>
        </w:rPr>
        <w:t xml:space="preserve">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14:paraId="3CEC4A09" w14:textId="77777777" w:rsidR="00F906CD" w:rsidRPr="005666AF" w:rsidRDefault="00F906CD" w:rsidP="00F906CD">
      <w:pPr>
        <w:rPr>
          <w:sz w:val="24"/>
        </w:rPr>
      </w:pPr>
    </w:p>
    <w:p w14:paraId="4FE10B84" w14:textId="77777777" w:rsidR="00F906CD" w:rsidRDefault="00F906CD" w:rsidP="00F906CD">
      <w:pPr>
        <w:rPr>
          <w:sz w:val="24"/>
        </w:rPr>
      </w:pPr>
      <w:r w:rsidRPr="0062511C">
        <w:rPr>
          <w:sz w:val="24"/>
        </w:rPr>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w:t>
      </w:r>
      <w:r w:rsidRPr="0062511C">
        <w:rPr>
          <w:sz w:val="24"/>
        </w:rPr>
        <w:lastRenderedPageBreak/>
        <w:t xml:space="preserve">future prospects at their </w:t>
      </w:r>
      <w:r w:rsidR="00036AD1">
        <w:rPr>
          <w:sz w:val="24"/>
        </w:rPr>
        <w:t>annual</w:t>
      </w:r>
      <w:r>
        <w:rPr>
          <w:sz w:val="24"/>
        </w:rPr>
        <w:t xml:space="preserve"> appraisal</w:t>
      </w:r>
      <w:r w:rsidRPr="0062511C">
        <w:rPr>
          <w:sz w:val="24"/>
        </w:rPr>
        <w:t>.  KTP appointments cannot normally be extended beyond the end of the project.</w:t>
      </w:r>
    </w:p>
    <w:p w14:paraId="0783B567" w14:textId="77777777" w:rsidR="00F906CD" w:rsidRDefault="00F906CD" w:rsidP="00F906CD"/>
    <w:p w14:paraId="62D2D9DA" w14:textId="5BB8550F" w:rsidR="00F906CD" w:rsidRPr="00B2542E" w:rsidRDefault="00F906CD" w:rsidP="00F906CD">
      <w:pPr>
        <w:rPr>
          <w:b/>
          <w:i/>
          <w:color w:val="000000"/>
          <w:sz w:val="24"/>
        </w:rPr>
      </w:pPr>
      <w:r w:rsidRPr="00B2542E">
        <w:rPr>
          <w:b/>
          <w:i/>
          <w:color w:val="000000"/>
          <w:sz w:val="24"/>
        </w:rPr>
        <w:t>It should be no</w:t>
      </w:r>
      <w:r w:rsidRPr="00CA2AD2">
        <w:rPr>
          <w:b/>
          <w:i/>
          <w:color w:val="000000"/>
          <w:sz w:val="24"/>
        </w:rPr>
        <w:t>ted that this</w:t>
      </w:r>
      <w:r w:rsidRPr="00B2542E">
        <w:rPr>
          <w:b/>
          <w:i/>
          <w:color w:val="000000"/>
          <w:sz w:val="24"/>
        </w:rPr>
        <w:t xml:space="preserve"> KTP Associate post</w:t>
      </w:r>
      <w:r w:rsidRPr="00CA2AD2">
        <w:rPr>
          <w:b/>
          <w:i/>
          <w:color w:val="000000"/>
          <w:sz w:val="24"/>
        </w:rPr>
        <w:t xml:space="preserve"> entails </w:t>
      </w:r>
      <w:r>
        <w:rPr>
          <w:b/>
          <w:i/>
          <w:color w:val="000000"/>
          <w:sz w:val="24"/>
        </w:rPr>
        <w:t xml:space="preserve">the development </w:t>
      </w:r>
      <w:r w:rsidRPr="00B2542E">
        <w:rPr>
          <w:b/>
          <w:i/>
          <w:color w:val="000000"/>
          <w:sz w:val="24"/>
        </w:rPr>
        <w:t>and application of knowledge for commercial outcome and</w:t>
      </w:r>
      <w:r>
        <w:rPr>
          <w:b/>
          <w:i/>
          <w:color w:val="000000"/>
          <w:sz w:val="24"/>
        </w:rPr>
        <w:t xml:space="preserve"> that</w:t>
      </w:r>
      <w:r w:rsidRPr="00B2542E">
        <w:rPr>
          <w:b/>
          <w:i/>
          <w:color w:val="000000"/>
          <w:sz w:val="24"/>
        </w:rPr>
        <w:t xml:space="preserve"> </w:t>
      </w:r>
      <w:r w:rsidRPr="00CA2AD2">
        <w:rPr>
          <w:b/>
          <w:i/>
          <w:color w:val="000000"/>
          <w:sz w:val="24"/>
        </w:rPr>
        <w:t>the Associate will be</w:t>
      </w:r>
      <w:r w:rsidRPr="00B2542E">
        <w:rPr>
          <w:b/>
          <w:i/>
          <w:color w:val="000000"/>
          <w:sz w:val="24"/>
        </w:rPr>
        <w:t xml:space="preserve"> embedded in the company for the KTP duration. It is</w:t>
      </w:r>
      <w:r>
        <w:rPr>
          <w:b/>
          <w:i/>
          <w:color w:val="000000"/>
          <w:sz w:val="24"/>
        </w:rPr>
        <w:t xml:space="preserve"> technology transfer focussed and</w:t>
      </w:r>
      <w:r w:rsidRPr="00B2542E">
        <w:rPr>
          <w:b/>
          <w:i/>
          <w:color w:val="000000"/>
          <w:sz w:val="24"/>
        </w:rPr>
        <w:t xml:space="preserve"> not suitable for ca</w:t>
      </w:r>
      <w:r w:rsidRPr="00CA2AD2">
        <w:rPr>
          <w:b/>
          <w:i/>
          <w:color w:val="000000"/>
          <w:sz w:val="24"/>
        </w:rPr>
        <w:t xml:space="preserve">ndidates </w:t>
      </w:r>
      <w:r>
        <w:rPr>
          <w:b/>
          <w:i/>
          <w:color w:val="000000"/>
          <w:sz w:val="24"/>
        </w:rPr>
        <w:t xml:space="preserve">primarily </w:t>
      </w:r>
      <w:r w:rsidRPr="00CA2AD2">
        <w:rPr>
          <w:b/>
          <w:i/>
          <w:color w:val="000000"/>
          <w:sz w:val="24"/>
        </w:rPr>
        <w:t xml:space="preserve">seeking </w:t>
      </w:r>
      <w:r w:rsidR="00790A72" w:rsidRPr="00CA2AD2">
        <w:rPr>
          <w:b/>
          <w:i/>
          <w:color w:val="000000"/>
          <w:sz w:val="24"/>
        </w:rPr>
        <w:t>academic research</w:t>
      </w:r>
      <w:r>
        <w:rPr>
          <w:b/>
          <w:i/>
          <w:color w:val="000000"/>
          <w:sz w:val="24"/>
        </w:rPr>
        <w:t xml:space="preserve"> or teaching </w:t>
      </w:r>
      <w:r w:rsidRPr="00B2542E">
        <w:rPr>
          <w:b/>
          <w:i/>
          <w:color w:val="000000"/>
          <w:sz w:val="24"/>
        </w:rPr>
        <w:t>career within the University</w:t>
      </w:r>
      <w:r>
        <w:rPr>
          <w:b/>
          <w:i/>
          <w:color w:val="000000"/>
          <w:sz w:val="24"/>
        </w:rPr>
        <w:t>.</w:t>
      </w:r>
    </w:p>
    <w:sectPr w:rsidR="00F906CD" w:rsidRPr="00B2542E">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16B6" w14:textId="77777777" w:rsidR="003024EF" w:rsidRDefault="003024EF">
      <w:r>
        <w:separator/>
      </w:r>
    </w:p>
  </w:endnote>
  <w:endnote w:type="continuationSeparator" w:id="0">
    <w:p w14:paraId="1A31774C" w14:textId="77777777" w:rsidR="003024EF" w:rsidRDefault="0030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8BF1" w14:textId="578A0E58" w:rsidR="00ED4442" w:rsidRDefault="00ED4442" w:rsidP="00D75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5DC2">
      <w:rPr>
        <w:rStyle w:val="PageNumber"/>
        <w:noProof/>
      </w:rPr>
      <w:t>1</w:t>
    </w:r>
    <w:r>
      <w:rPr>
        <w:rStyle w:val="PageNumber"/>
      </w:rPr>
      <w:fldChar w:fldCharType="end"/>
    </w:r>
  </w:p>
  <w:p w14:paraId="57E161EF" w14:textId="77777777"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56133"/>
      <w:docPartObj>
        <w:docPartGallery w:val="Page Numbers (Bottom of Page)"/>
        <w:docPartUnique/>
      </w:docPartObj>
    </w:sdtPr>
    <w:sdtEndPr>
      <w:rPr>
        <w:noProof/>
      </w:rPr>
    </w:sdtEndPr>
    <w:sdtContent>
      <w:p w14:paraId="79C7693C" w14:textId="77777777" w:rsidR="00ED4442" w:rsidRDefault="00ED4442" w:rsidP="008401BF">
        <w:pPr>
          <w:pStyle w:val="Footer"/>
          <w:ind w:firstLine="3600"/>
        </w:pPr>
        <w:r>
          <w:fldChar w:fldCharType="begin"/>
        </w:r>
        <w:r>
          <w:instrText xml:space="preserve"> PAGE   \* MERGEFORMAT </w:instrText>
        </w:r>
        <w:r>
          <w:fldChar w:fldCharType="separate"/>
        </w:r>
        <w:r w:rsidR="008E3C32">
          <w:rPr>
            <w:noProof/>
          </w:rPr>
          <w:t>2</w:t>
        </w:r>
        <w:r>
          <w:rPr>
            <w:noProof/>
          </w:rPr>
          <w:fldChar w:fldCharType="end"/>
        </w:r>
        <w:r>
          <w:rPr>
            <w:noProof/>
          </w:rPr>
          <w:tab/>
        </w:r>
        <w:r>
          <w:rPr>
            <w:noProof/>
          </w:rPr>
          <w:tab/>
        </w:r>
      </w:p>
    </w:sdtContent>
  </w:sdt>
  <w:p w14:paraId="721D2432" w14:textId="06EF23C4" w:rsidR="00ED4442" w:rsidRDefault="00ED4442" w:rsidP="00D75061">
    <w:pPr>
      <w:pStyle w:val="Footer"/>
      <w:ind w:right="360"/>
      <w:rPr>
        <w:rFonts w:ascii="Arial" w:hAnsi="Arial" w:cs="Arial"/>
        <w:sz w:val="20"/>
        <w:szCs w:val="20"/>
      </w:rPr>
    </w:pPr>
    <w:r>
      <w:rPr>
        <w:rFonts w:ascii="Arial" w:hAnsi="Arial" w:cs="Arial"/>
        <w:sz w:val="20"/>
        <w:szCs w:val="20"/>
      </w:rPr>
      <w:t>JM</w:t>
    </w:r>
    <w:r>
      <w:rPr>
        <w:rFonts w:ascii="Arial" w:hAnsi="Arial" w:cs="Arial"/>
        <w:sz w:val="20"/>
        <w:szCs w:val="20"/>
      </w:rPr>
      <w:fldChar w:fldCharType="begin"/>
    </w:r>
    <w:r>
      <w:rPr>
        <w:rFonts w:ascii="Arial" w:hAnsi="Arial" w:cs="Arial"/>
        <w:sz w:val="20"/>
        <w:szCs w:val="20"/>
      </w:rPr>
      <w:instrText xml:space="preserve"> DATE \@ "dd/MM/yyyy" </w:instrText>
    </w:r>
    <w:r>
      <w:rPr>
        <w:rFonts w:ascii="Arial" w:hAnsi="Arial" w:cs="Arial"/>
        <w:sz w:val="20"/>
        <w:szCs w:val="20"/>
      </w:rPr>
      <w:fldChar w:fldCharType="separate"/>
    </w:r>
    <w:r w:rsidR="00DB17CF">
      <w:rPr>
        <w:rFonts w:ascii="Arial" w:hAnsi="Arial" w:cs="Arial"/>
        <w:noProof/>
        <w:sz w:val="20"/>
        <w:szCs w:val="20"/>
      </w:rPr>
      <w:t>28/03/2023</w:t>
    </w:r>
    <w:r>
      <w:rPr>
        <w:rFonts w:ascii="Arial" w:hAnsi="Arial" w:cs="Arial"/>
        <w:sz w:val="20"/>
        <w:szCs w:val="20"/>
      </w:rPr>
      <w:fldChar w:fldCharType="end"/>
    </w:r>
    <w:r>
      <w:rPr>
        <w:rFonts w:ascii="Arial" w:hAnsi="Arial" w:cs="Arial"/>
        <w:sz w:val="20"/>
        <w:szCs w:val="20"/>
      </w:rPr>
      <w:t xml:space="preserve"> </w:t>
    </w:r>
    <w:r w:rsidR="002F32AC">
      <w:rPr>
        <w:rFonts w:ascii="Arial" w:hAnsi="Arial" w:cs="Arial"/>
        <w:sz w:val="20"/>
        <w:szCs w:val="20"/>
      </w:rPr>
      <w:t>Causeway Technologies Ltd</w:t>
    </w:r>
    <w:r w:rsidR="00790A72">
      <w:rPr>
        <w:rFonts w:ascii="Arial" w:hAnsi="Arial" w:cs="Arial"/>
        <w:sz w:val="20"/>
        <w:szCs w:val="20"/>
      </w:rPr>
      <w:t xml:space="preserve"> KTP Associate further information </w:t>
    </w:r>
    <w:r w:rsidR="00B25DC2">
      <w:rPr>
        <w:rFonts w:ascii="Arial" w:hAnsi="Arial" w:cs="Arial"/>
        <w:sz w:val="20"/>
        <w:szCs w:val="20"/>
      </w:rPr>
      <w:t xml:space="preserve">FINAL </w:t>
    </w:r>
    <w:r w:rsidR="00790A72">
      <w:rPr>
        <w:rFonts w:ascii="Arial" w:hAnsi="Arial" w:cs="Arial"/>
        <w:sz w:val="20"/>
        <w:szCs w:val="20"/>
      </w:rPr>
      <w:t xml:space="preserve">version </w:t>
    </w:r>
  </w:p>
  <w:p w14:paraId="6DF0F09C" w14:textId="77777777" w:rsidR="00790A72" w:rsidRPr="00655E89" w:rsidRDefault="00790A72" w:rsidP="00D75061">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B34D" w14:textId="77777777" w:rsidR="003024EF" w:rsidRDefault="003024EF">
      <w:r>
        <w:separator/>
      </w:r>
    </w:p>
  </w:footnote>
  <w:footnote w:type="continuationSeparator" w:id="0">
    <w:p w14:paraId="62E5CEF4" w14:textId="77777777" w:rsidR="003024EF" w:rsidRDefault="0030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pt;height:44.5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6688E"/>
    <w:multiLevelType w:val="hybridMultilevel"/>
    <w:tmpl w:val="A4D2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76E72"/>
    <w:multiLevelType w:val="hybridMultilevel"/>
    <w:tmpl w:val="B550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43FD6"/>
    <w:multiLevelType w:val="multilevel"/>
    <w:tmpl w:val="5088C7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7D5337E6"/>
    <w:multiLevelType w:val="hybridMultilevel"/>
    <w:tmpl w:val="8BA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591756">
    <w:abstractNumId w:val="1"/>
  </w:num>
  <w:num w:numId="2" w16cid:durableId="1572034772">
    <w:abstractNumId w:val="0"/>
  </w:num>
  <w:num w:numId="3" w16cid:durableId="516964645">
    <w:abstractNumId w:val="6"/>
  </w:num>
  <w:num w:numId="4" w16cid:durableId="802619438">
    <w:abstractNumId w:val="3"/>
  </w:num>
  <w:num w:numId="5" w16cid:durableId="1053431765">
    <w:abstractNumId w:val="5"/>
  </w:num>
  <w:num w:numId="6" w16cid:durableId="920718867">
    <w:abstractNumId w:val="4"/>
  </w:num>
  <w:num w:numId="7" w16cid:durableId="939679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2"/>
    <w:rsid w:val="0000271C"/>
    <w:rsid w:val="00027811"/>
    <w:rsid w:val="00036AD1"/>
    <w:rsid w:val="00085A2D"/>
    <w:rsid w:val="000D5769"/>
    <w:rsid w:val="000E4A0E"/>
    <w:rsid w:val="00163F33"/>
    <w:rsid w:val="00165F92"/>
    <w:rsid w:val="001C4C70"/>
    <w:rsid w:val="00231BF1"/>
    <w:rsid w:val="00262084"/>
    <w:rsid w:val="00263604"/>
    <w:rsid w:val="00264016"/>
    <w:rsid w:val="00295200"/>
    <w:rsid w:val="002F32AC"/>
    <w:rsid w:val="002F5D69"/>
    <w:rsid w:val="003024EF"/>
    <w:rsid w:val="0030714C"/>
    <w:rsid w:val="00336D19"/>
    <w:rsid w:val="00345A33"/>
    <w:rsid w:val="00412801"/>
    <w:rsid w:val="0041337C"/>
    <w:rsid w:val="00440EA9"/>
    <w:rsid w:val="004778FA"/>
    <w:rsid w:val="0048673A"/>
    <w:rsid w:val="004B4F20"/>
    <w:rsid w:val="004C4704"/>
    <w:rsid w:val="004E79DF"/>
    <w:rsid w:val="004F12FA"/>
    <w:rsid w:val="004F264C"/>
    <w:rsid w:val="005507A1"/>
    <w:rsid w:val="00565FCF"/>
    <w:rsid w:val="005F26DA"/>
    <w:rsid w:val="00616C6A"/>
    <w:rsid w:val="00625E23"/>
    <w:rsid w:val="00671663"/>
    <w:rsid w:val="006979F9"/>
    <w:rsid w:val="006D55B1"/>
    <w:rsid w:val="0073239F"/>
    <w:rsid w:val="00743AEE"/>
    <w:rsid w:val="00774FF7"/>
    <w:rsid w:val="00790A72"/>
    <w:rsid w:val="007929A1"/>
    <w:rsid w:val="007F17D1"/>
    <w:rsid w:val="00806728"/>
    <w:rsid w:val="008401BF"/>
    <w:rsid w:val="00893AF9"/>
    <w:rsid w:val="008A6CDC"/>
    <w:rsid w:val="008E3691"/>
    <w:rsid w:val="008E3C32"/>
    <w:rsid w:val="00933E4C"/>
    <w:rsid w:val="00941BF9"/>
    <w:rsid w:val="0099588D"/>
    <w:rsid w:val="00A132A2"/>
    <w:rsid w:val="00A3070A"/>
    <w:rsid w:val="00A365EF"/>
    <w:rsid w:val="00A51498"/>
    <w:rsid w:val="00A54DEA"/>
    <w:rsid w:val="00B0228E"/>
    <w:rsid w:val="00B032B6"/>
    <w:rsid w:val="00B25DC2"/>
    <w:rsid w:val="00B2710F"/>
    <w:rsid w:val="00B35C8E"/>
    <w:rsid w:val="00B60099"/>
    <w:rsid w:val="00B70CEB"/>
    <w:rsid w:val="00B94BD1"/>
    <w:rsid w:val="00BE34FA"/>
    <w:rsid w:val="00BF0FA6"/>
    <w:rsid w:val="00BF4504"/>
    <w:rsid w:val="00C40BA0"/>
    <w:rsid w:val="00C663D3"/>
    <w:rsid w:val="00CF59D6"/>
    <w:rsid w:val="00D33B59"/>
    <w:rsid w:val="00D36122"/>
    <w:rsid w:val="00D52170"/>
    <w:rsid w:val="00D61AC5"/>
    <w:rsid w:val="00D648A9"/>
    <w:rsid w:val="00D73C4C"/>
    <w:rsid w:val="00D75061"/>
    <w:rsid w:val="00D9408D"/>
    <w:rsid w:val="00DB17CF"/>
    <w:rsid w:val="00DE7390"/>
    <w:rsid w:val="00E07471"/>
    <w:rsid w:val="00E20007"/>
    <w:rsid w:val="00E45633"/>
    <w:rsid w:val="00E55988"/>
    <w:rsid w:val="00E730D1"/>
    <w:rsid w:val="00E75186"/>
    <w:rsid w:val="00EC3731"/>
    <w:rsid w:val="00ED4442"/>
    <w:rsid w:val="00ED62CC"/>
    <w:rsid w:val="00EE4B4B"/>
    <w:rsid w:val="00EF7260"/>
    <w:rsid w:val="00F31BF2"/>
    <w:rsid w:val="00F70A31"/>
    <w:rsid w:val="00F74085"/>
    <w:rsid w:val="00F74BBB"/>
    <w:rsid w:val="00F901D3"/>
    <w:rsid w:val="00F906CD"/>
    <w:rsid w:val="00FB4AF8"/>
    <w:rsid w:val="00FF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3ED311D8"/>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 w:type="character" w:styleId="UnresolvedMention">
    <w:name w:val="Unresolved Mention"/>
    <w:basedOn w:val="DefaultParagraphFont"/>
    <w:uiPriority w:val="99"/>
    <w:semiHidden/>
    <w:unhideWhenUsed/>
    <w:rsid w:val="004E79DF"/>
    <w:rPr>
      <w:color w:val="605E5C"/>
      <w:shd w:val="clear" w:color="auto" w:fill="E1DFDD"/>
    </w:rPr>
  </w:style>
  <w:style w:type="character" w:styleId="CommentReference">
    <w:name w:val="annotation reference"/>
    <w:basedOn w:val="DefaultParagraphFont"/>
    <w:uiPriority w:val="99"/>
    <w:semiHidden/>
    <w:unhideWhenUsed/>
    <w:rsid w:val="004F264C"/>
    <w:rPr>
      <w:sz w:val="16"/>
      <w:szCs w:val="16"/>
    </w:rPr>
  </w:style>
  <w:style w:type="paragraph" w:styleId="CommentText">
    <w:name w:val="annotation text"/>
    <w:basedOn w:val="Normal"/>
    <w:link w:val="CommentTextChar"/>
    <w:uiPriority w:val="99"/>
    <w:semiHidden/>
    <w:unhideWhenUsed/>
    <w:rsid w:val="004F264C"/>
    <w:rPr>
      <w:szCs w:val="20"/>
    </w:rPr>
  </w:style>
  <w:style w:type="character" w:customStyle="1" w:styleId="CommentTextChar">
    <w:name w:val="Comment Text Char"/>
    <w:basedOn w:val="DefaultParagraphFont"/>
    <w:link w:val="CommentText"/>
    <w:uiPriority w:val="99"/>
    <w:semiHidden/>
    <w:rsid w:val="004F264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F264C"/>
    <w:rPr>
      <w:b/>
      <w:bCs/>
    </w:rPr>
  </w:style>
  <w:style w:type="character" w:customStyle="1" w:styleId="CommentSubjectChar">
    <w:name w:val="Comment Subject Char"/>
    <w:basedOn w:val="CommentTextChar"/>
    <w:link w:val="CommentSubject"/>
    <w:uiPriority w:val="99"/>
    <w:semiHidden/>
    <w:rsid w:val="004F264C"/>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 w:id="19764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useway.com/about-us/our-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tp.innovateuk.org/" TargetMode="External"/><Relationship Id="rId4" Type="http://schemas.openxmlformats.org/officeDocument/2006/relationships/settings" Target="settings.xml"/><Relationship Id="rId9" Type="http://schemas.openxmlformats.org/officeDocument/2006/relationships/hyperlink" Target="https://www.bath.ac.uk/research-institutes/institute-for-sustainability/"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3543-B5D9-424E-A462-8D69606C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Juliet Mather</cp:lastModifiedBy>
  <cp:revision>9</cp:revision>
  <cp:lastPrinted>2016-10-11T15:01:00Z</cp:lastPrinted>
  <dcterms:created xsi:type="dcterms:W3CDTF">2023-02-15T12:02:00Z</dcterms:created>
  <dcterms:modified xsi:type="dcterms:W3CDTF">2023-03-28T12:14:00Z</dcterms:modified>
</cp:coreProperties>
</file>